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A3B7" w14:textId="399F8BFC" w:rsidR="000379F2" w:rsidRDefault="000379F2" w:rsidP="000379F2">
      <w:pPr>
        <w:spacing w:after="128"/>
      </w:pPr>
      <w:r>
        <w:rPr>
          <w:rFonts w:ascii="Foco" w:eastAsia="Foco" w:hAnsi="Foco" w:cs="Foco"/>
          <w:b/>
        </w:rPr>
        <w:t>PLAN FOR CONFIRMATION CLASSES AT THE DANISH CHURCH 2024-2025</w:t>
      </w:r>
    </w:p>
    <w:p w14:paraId="2FFD7920" w14:textId="77777777" w:rsidR="000379F2" w:rsidRDefault="000379F2" w:rsidP="000379F2">
      <w:pPr>
        <w:spacing w:after="0"/>
      </w:pPr>
      <w:r>
        <w:rPr>
          <w:rFonts w:ascii="Foco" w:eastAsia="Foco" w:hAnsi="Foco" w:cs="Foco"/>
        </w:rPr>
        <w:t xml:space="preserve"> </w:t>
      </w:r>
    </w:p>
    <w:tbl>
      <w:tblPr>
        <w:tblStyle w:val="TableGrid"/>
        <w:tblW w:w="8909" w:type="dxa"/>
        <w:tblInd w:w="142" w:type="dxa"/>
        <w:tblCellMar>
          <w:top w:w="47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8909"/>
      </w:tblGrid>
      <w:tr w:rsidR="000379F2" w14:paraId="24285262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8BB4" w14:textId="5EB0C088" w:rsidR="000379F2" w:rsidRPr="000379F2" w:rsidRDefault="000379F2" w:rsidP="000379F2">
            <w:pPr>
              <w:ind w:right="5582"/>
            </w:pPr>
            <w:r>
              <w:rPr>
                <w:rFonts w:ascii="Foco" w:eastAsia="Foco" w:hAnsi="Foco" w:cs="Foco"/>
              </w:rPr>
              <w:t>First class:</w:t>
            </w:r>
            <w:r>
              <w:rPr>
                <w:rFonts w:ascii="Foco" w:eastAsia="Foco" w:hAnsi="Foco" w:cs="Foco"/>
              </w:rPr>
              <w:br/>
            </w:r>
            <w:r w:rsidRPr="000379F2">
              <w:rPr>
                <w:rFonts w:ascii="Foco" w:eastAsia="Foco" w:hAnsi="Foco" w:cs="Foco"/>
              </w:rPr>
              <w:t xml:space="preserve">September </w:t>
            </w:r>
            <w:r w:rsidR="005E7AF1">
              <w:rPr>
                <w:rFonts w:ascii="Foco" w:eastAsia="Foco" w:hAnsi="Foco" w:cs="Foco"/>
              </w:rPr>
              <w:t>14th</w:t>
            </w:r>
            <w:r w:rsidRPr="000379F2">
              <w:rPr>
                <w:rFonts w:ascii="Foco" w:eastAsia="Foco" w:hAnsi="Foco" w:cs="Foco"/>
              </w:rPr>
              <w:t xml:space="preserve"> Welcome.  </w:t>
            </w:r>
          </w:p>
        </w:tc>
      </w:tr>
      <w:tr w:rsidR="000379F2" w14:paraId="5BC47FFA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77D" w14:textId="78D396AC" w:rsidR="000379F2" w:rsidRDefault="000379F2" w:rsidP="00E91DF4">
            <w:pPr>
              <w:ind w:left="360" w:right="1653" w:hanging="360"/>
              <w:rPr>
                <w:rFonts w:ascii="Foco" w:eastAsia="Foco" w:hAnsi="Foco" w:cs="Foco"/>
                <w:sz w:val="22"/>
              </w:rPr>
            </w:pPr>
            <w:r>
              <w:rPr>
                <w:rFonts w:ascii="Foco" w:eastAsia="Foco" w:hAnsi="Foco" w:cs="Foco"/>
                <w:sz w:val="22"/>
              </w:rPr>
              <w:t>Second class</w:t>
            </w:r>
          </w:p>
          <w:p w14:paraId="39ED32D9" w14:textId="4E43986E" w:rsidR="000379F2" w:rsidRDefault="000379F2" w:rsidP="00E91DF4">
            <w:pPr>
              <w:ind w:left="360" w:right="1653" w:hanging="360"/>
            </w:pPr>
            <w:r>
              <w:rPr>
                <w:rFonts w:ascii="Foco" w:eastAsia="Foco" w:hAnsi="Foco" w:cs="Foco"/>
                <w:sz w:val="22"/>
              </w:rPr>
              <w:t>October</w:t>
            </w:r>
            <w:r w:rsidR="005E7AF1">
              <w:rPr>
                <w:rFonts w:ascii="Foco" w:eastAsia="Foco" w:hAnsi="Foco" w:cs="Foco"/>
                <w:sz w:val="22"/>
              </w:rPr>
              <w:t xml:space="preserve"> 5</w:t>
            </w:r>
            <w:r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 xml:space="preserve">– confirmands participate.  </w:t>
            </w:r>
            <w:r w:rsidR="005E7AF1">
              <w:rPr>
                <w:rFonts w:ascii="Foco" w:eastAsia="Foco" w:hAnsi="Foco" w:cs="Foco"/>
                <w:sz w:val="22"/>
              </w:rPr>
              <w:br/>
            </w:r>
            <w:r>
              <w:rPr>
                <w:rFonts w:ascii="Foco" w:eastAsia="Foco" w:hAnsi="Foco" w:cs="Foco"/>
                <w:sz w:val="22"/>
              </w:rPr>
              <w:t xml:space="preserve">About the services – what is going on?  </w:t>
            </w:r>
          </w:p>
        </w:tc>
      </w:tr>
      <w:tr w:rsidR="000379F2" w14:paraId="62F9EF70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8F29" w14:textId="1C7F396B" w:rsidR="000379F2" w:rsidRDefault="000379F2" w:rsidP="00E91DF4">
            <w:r>
              <w:rPr>
                <w:rFonts w:ascii="Foco" w:eastAsia="Foco" w:hAnsi="Foco" w:cs="Foco"/>
                <w:sz w:val="22"/>
              </w:rPr>
              <w:t>Third class</w:t>
            </w:r>
            <w:r>
              <w:rPr>
                <w:rFonts w:ascii="Foco" w:eastAsia="Foco" w:hAnsi="Foco" w:cs="Foco"/>
                <w:sz w:val="22"/>
              </w:rPr>
              <w:br/>
              <w:t>October 2</w:t>
            </w:r>
            <w:r w:rsidR="00F8432A">
              <w:rPr>
                <w:rFonts w:ascii="Foco" w:eastAsia="Foco" w:hAnsi="Foco" w:cs="Foco"/>
                <w:sz w:val="22"/>
              </w:rPr>
              <w:t>6</w:t>
            </w:r>
            <w:r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 xml:space="preserve">  </w:t>
            </w:r>
          </w:p>
          <w:p w14:paraId="5876DC9A" w14:textId="16541E00" w:rsidR="000379F2" w:rsidRDefault="000379F2" w:rsidP="00E91DF4">
            <w:pPr>
              <w:ind w:left="360"/>
            </w:pPr>
            <w:r>
              <w:rPr>
                <w:rFonts w:ascii="Foco" w:eastAsia="Foco" w:hAnsi="Foco" w:cs="Foco"/>
                <w:sz w:val="22"/>
              </w:rPr>
              <w:t xml:space="preserve">  </w:t>
            </w:r>
          </w:p>
        </w:tc>
      </w:tr>
      <w:tr w:rsidR="000379F2" w14:paraId="1D050F21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051" w14:textId="4FCF81F4" w:rsidR="000379F2" w:rsidRDefault="000379F2" w:rsidP="00E91DF4">
            <w:r>
              <w:rPr>
                <w:rFonts w:ascii="Foco" w:eastAsia="Foco" w:hAnsi="Foco" w:cs="Foco"/>
                <w:sz w:val="22"/>
              </w:rPr>
              <w:t>Fourth class</w:t>
            </w:r>
            <w:r>
              <w:rPr>
                <w:rFonts w:ascii="Foco" w:eastAsia="Foco" w:hAnsi="Foco" w:cs="Foco"/>
                <w:sz w:val="22"/>
              </w:rPr>
              <w:br/>
            </w:r>
            <w:proofErr w:type="gramStart"/>
            <w:r>
              <w:rPr>
                <w:rFonts w:ascii="Foco" w:eastAsia="Foco" w:hAnsi="Foco" w:cs="Foco"/>
                <w:sz w:val="22"/>
              </w:rPr>
              <w:t xml:space="preserve">November  </w:t>
            </w:r>
            <w:r w:rsidR="00F8432A">
              <w:rPr>
                <w:rFonts w:ascii="Foco" w:eastAsia="Foco" w:hAnsi="Foco" w:cs="Foco"/>
                <w:sz w:val="22"/>
              </w:rPr>
              <w:t>9</w:t>
            </w:r>
            <w:proofErr w:type="gramEnd"/>
            <w:r w:rsidRPr="000379F2">
              <w:rPr>
                <w:rFonts w:ascii="Foco" w:eastAsia="Foco" w:hAnsi="Foco" w:cs="Foco"/>
                <w:sz w:val="22"/>
                <w:vertAlign w:val="superscript"/>
              </w:rPr>
              <w:t>th</w:t>
            </w:r>
          </w:p>
          <w:p w14:paraId="693E7B17" w14:textId="340FADA2" w:rsidR="000379F2" w:rsidRDefault="000379F2" w:rsidP="00E91DF4">
            <w:pPr>
              <w:ind w:left="360"/>
            </w:pPr>
          </w:p>
        </w:tc>
      </w:tr>
      <w:tr w:rsidR="000379F2" w14:paraId="45A9B80C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C6F" w14:textId="5F61F1A0" w:rsidR="000379F2" w:rsidRDefault="000379F2" w:rsidP="000379F2">
            <w:pPr>
              <w:ind w:right="5518"/>
            </w:pPr>
            <w:r>
              <w:rPr>
                <w:rFonts w:ascii="Foco" w:eastAsia="Foco" w:hAnsi="Foco" w:cs="Foco"/>
                <w:sz w:val="22"/>
              </w:rPr>
              <w:t>November 1</w:t>
            </w:r>
            <w:r w:rsidR="008A2A6D">
              <w:rPr>
                <w:rFonts w:ascii="Foco" w:eastAsia="Foco" w:hAnsi="Foco" w:cs="Foco"/>
                <w:sz w:val="22"/>
              </w:rPr>
              <w:t>5</w:t>
            </w:r>
            <w:proofErr w:type="gramStart"/>
            <w:r w:rsidRPr="000379F2"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 xml:space="preserve"> :</w:t>
            </w:r>
            <w:proofErr w:type="gramEnd"/>
            <w:r>
              <w:rPr>
                <w:rFonts w:ascii="Foco" w:eastAsia="Foco" w:hAnsi="Foco" w:cs="Foco"/>
                <w:sz w:val="22"/>
              </w:rPr>
              <w:t xml:space="preserve"> Fall Bazaar: 9am-4pm</w:t>
            </w:r>
            <w:r>
              <w:rPr>
                <w:rFonts w:ascii="Foco" w:eastAsia="Foco" w:hAnsi="Foco" w:cs="Foco"/>
                <w:sz w:val="22"/>
              </w:rPr>
              <w:br/>
              <w:t>The confirmands are expected to volunteer at the bazaar.</w:t>
            </w:r>
            <w:r>
              <w:rPr>
                <w:rFonts w:ascii="Foco" w:eastAsia="Foco" w:hAnsi="Foco" w:cs="Foco"/>
                <w:sz w:val="22"/>
              </w:rPr>
              <w:br/>
              <w:t xml:space="preserve"> </w:t>
            </w:r>
          </w:p>
        </w:tc>
      </w:tr>
      <w:tr w:rsidR="000379F2" w14:paraId="64D648AB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221B" w14:textId="77777777" w:rsidR="000379F2" w:rsidRDefault="000379F2" w:rsidP="00E91DF4">
            <w:pPr>
              <w:ind w:left="360" w:right="5761" w:hanging="360"/>
              <w:rPr>
                <w:rFonts w:ascii="Foco" w:eastAsia="Foco" w:hAnsi="Foco" w:cs="Foco"/>
                <w:sz w:val="22"/>
              </w:rPr>
            </w:pPr>
            <w:r>
              <w:rPr>
                <w:rFonts w:ascii="Foco" w:eastAsia="Foco" w:hAnsi="Foco" w:cs="Foco"/>
                <w:sz w:val="22"/>
              </w:rPr>
              <w:t>Sixth class</w:t>
            </w:r>
          </w:p>
          <w:p w14:paraId="1B068984" w14:textId="5B20D8CD" w:rsidR="000379F2" w:rsidRDefault="00E13E9B" w:rsidP="00E91DF4">
            <w:pPr>
              <w:ind w:left="360" w:right="5761" w:hanging="360"/>
            </w:pPr>
            <w:r>
              <w:rPr>
                <w:rFonts w:ascii="Foco" w:eastAsia="Foco" w:hAnsi="Foco" w:cs="Foco"/>
                <w:sz w:val="22"/>
              </w:rPr>
              <w:t>November</w:t>
            </w:r>
            <w:r w:rsidR="000379F2">
              <w:rPr>
                <w:rFonts w:ascii="Foco" w:eastAsia="Foco" w:hAnsi="Foco" w:cs="Foco"/>
                <w:sz w:val="22"/>
              </w:rPr>
              <w:t xml:space="preserve"> </w:t>
            </w:r>
            <w:r>
              <w:rPr>
                <w:rFonts w:ascii="Foco" w:eastAsia="Foco" w:hAnsi="Foco" w:cs="Foco"/>
                <w:sz w:val="22"/>
              </w:rPr>
              <w:t>25</w:t>
            </w:r>
            <w:r w:rsidR="00406D65" w:rsidRPr="00406D65"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 w:rsidR="00406D65">
              <w:rPr>
                <w:rFonts w:ascii="Foco" w:eastAsia="Foco" w:hAnsi="Foco" w:cs="Foco"/>
                <w:sz w:val="22"/>
              </w:rPr>
              <w:t xml:space="preserve"> Note: From 7-8.30pm, Tuesday evening class via Zoom</w:t>
            </w:r>
            <w:r w:rsidR="000379F2">
              <w:rPr>
                <w:rFonts w:ascii="Foco" w:eastAsia="Foco" w:hAnsi="Foco" w:cs="Foco"/>
                <w:sz w:val="22"/>
              </w:rPr>
              <w:t xml:space="preserve">  </w:t>
            </w:r>
          </w:p>
        </w:tc>
      </w:tr>
      <w:tr w:rsidR="000379F2" w14:paraId="5E26E40D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786F" w14:textId="723E973F" w:rsidR="000379F2" w:rsidRDefault="00406D65" w:rsidP="00E91DF4">
            <w:pPr>
              <w:rPr>
                <w:rFonts w:ascii="Foco" w:eastAsia="Foco" w:hAnsi="Foco" w:cs="Foco"/>
                <w:sz w:val="22"/>
              </w:rPr>
            </w:pPr>
            <w:r>
              <w:rPr>
                <w:rFonts w:ascii="Foco" w:eastAsia="Foco" w:hAnsi="Foco" w:cs="Foco"/>
                <w:sz w:val="22"/>
              </w:rPr>
              <w:t xml:space="preserve">Seventh class </w:t>
            </w:r>
            <w:r>
              <w:rPr>
                <w:rFonts w:ascii="Foco" w:eastAsia="Foco" w:hAnsi="Foco" w:cs="Foco"/>
                <w:sz w:val="22"/>
              </w:rPr>
              <w:br/>
              <w:t xml:space="preserve">December </w:t>
            </w:r>
            <w:r w:rsidR="00155326">
              <w:rPr>
                <w:rFonts w:ascii="Foco" w:eastAsia="Foco" w:hAnsi="Foco" w:cs="Foco"/>
                <w:sz w:val="22"/>
              </w:rPr>
              <w:t xml:space="preserve">7 </w:t>
            </w:r>
            <w:r w:rsidR="00E13E9B">
              <w:rPr>
                <w:rFonts w:ascii="Foco" w:eastAsia="Foco" w:hAnsi="Foco" w:cs="Foco"/>
                <w:sz w:val="22"/>
              </w:rPr>
              <w:t>(Lucia) No class – but Lucia and Christmas celebration</w:t>
            </w:r>
            <w:r w:rsidR="00E13E9B">
              <w:rPr>
                <w:rFonts w:ascii="Foco" w:eastAsia="Foco" w:hAnsi="Foco" w:cs="Foco"/>
                <w:sz w:val="22"/>
              </w:rPr>
              <w:t xml:space="preserve"> </w:t>
            </w:r>
          </w:p>
          <w:p w14:paraId="49F1D937" w14:textId="2A96D72C" w:rsidR="000379F2" w:rsidRDefault="000379F2" w:rsidP="00406D65"/>
        </w:tc>
      </w:tr>
      <w:tr w:rsidR="000379F2" w14:paraId="1D2943FB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B3F" w14:textId="40ACB1EC" w:rsidR="00406D65" w:rsidRDefault="00BC79E3" w:rsidP="00406D65">
            <w:r>
              <w:rPr>
                <w:rFonts w:ascii="Foco" w:eastAsia="Foco" w:hAnsi="Foco" w:cs="Foco"/>
                <w:sz w:val="22"/>
              </w:rPr>
              <w:t>Eighth class</w:t>
            </w:r>
            <w:r>
              <w:rPr>
                <w:rFonts w:ascii="Foco" w:eastAsia="Foco" w:hAnsi="Foco" w:cs="Foco"/>
                <w:sz w:val="22"/>
              </w:rPr>
              <w:br/>
            </w:r>
            <w:r w:rsidR="00406D65">
              <w:rPr>
                <w:rFonts w:ascii="Foco" w:eastAsia="Foco" w:hAnsi="Foco" w:cs="Foco"/>
                <w:sz w:val="22"/>
              </w:rPr>
              <w:t>January 1</w:t>
            </w:r>
            <w:r w:rsidR="00F3144B">
              <w:rPr>
                <w:rFonts w:ascii="Foco" w:eastAsia="Foco" w:hAnsi="Foco" w:cs="Foco"/>
                <w:sz w:val="22"/>
              </w:rPr>
              <w:t>8</w:t>
            </w:r>
            <w:r w:rsidR="00406D65">
              <w:rPr>
                <w:rFonts w:ascii="Foco" w:eastAsia="Foco" w:hAnsi="Foco" w:cs="Foco"/>
                <w:sz w:val="22"/>
              </w:rPr>
              <w:t xml:space="preserve"> </w:t>
            </w:r>
            <w:proofErr w:type="spellStart"/>
            <w:r w:rsidR="00406D65">
              <w:rPr>
                <w:rFonts w:ascii="Foco" w:eastAsia="Foco" w:hAnsi="Foco" w:cs="Foco"/>
                <w:sz w:val="22"/>
              </w:rPr>
              <w:t>th</w:t>
            </w:r>
            <w:proofErr w:type="spellEnd"/>
            <w:r w:rsidR="00406D65">
              <w:rPr>
                <w:rFonts w:ascii="Foco" w:eastAsia="Foco" w:hAnsi="Foco" w:cs="Foco"/>
                <w:sz w:val="22"/>
              </w:rPr>
              <w:t xml:space="preserve"> </w:t>
            </w:r>
          </w:p>
          <w:p w14:paraId="63BB228C" w14:textId="7D740594" w:rsidR="000379F2" w:rsidRDefault="000379F2" w:rsidP="0029105F"/>
        </w:tc>
      </w:tr>
      <w:tr w:rsidR="000379F2" w14:paraId="1EA8F6AF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5F8" w14:textId="767C2E2C" w:rsidR="000379F2" w:rsidRDefault="00BC79E3" w:rsidP="00E91DF4">
            <w:r>
              <w:rPr>
                <w:rFonts w:ascii="Arial" w:eastAsia="Arial" w:hAnsi="Arial" w:cs="Arial"/>
                <w:sz w:val="22"/>
              </w:rPr>
              <w:t>Ninth clas</w:t>
            </w:r>
            <w:r>
              <w:rPr>
                <w:rFonts w:ascii="Arial" w:eastAsia="Arial" w:hAnsi="Arial" w:cs="Arial"/>
                <w:sz w:val="22"/>
              </w:rPr>
              <w:t>s</w:t>
            </w:r>
            <w:r w:rsidR="0029105F">
              <w:rPr>
                <w:rFonts w:ascii="Foco" w:eastAsia="Foco" w:hAnsi="Foco" w:cs="Foco"/>
                <w:sz w:val="22"/>
              </w:rPr>
              <w:br/>
            </w:r>
            <w:r w:rsidR="000379F2">
              <w:rPr>
                <w:rFonts w:ascii="Foco" w:eastAsia="Foco" w:hAnsi="Foco" w:cs="Foco"/>
                <w:sz w:val="22"/>
              </w:rPr>
              <w:t xml:space="preserve">February </w:t>
            </w:r>
            <w:r w:rsidR="002C0F2B">
              <w:rPr>
                <w:rFonts w:ascii="Foco" w:eastAsia="Foco" w:hAnsi="Foco" w:cs="Foco"/>
                <w:sz w:val="22"/>
              </w:rPr>
              <w:t>15</w:t>
            </w:r>
            <w:r w:rsidR="000379F2"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 w:rsidR="002C0F2B">
              <w:rPr>
                <w:rFonts w:ascii="Foco" w:eastAsia="Foco" w:hAnsi="Foco" w:cs="Foco"/>
                <w:sz w:val="22"/>
                <w:vertAlign w:val="superscript"/>
              </w:rPr>
              <w:t xml:space="preserve"> </w:t>
            </w:r>
          </w:p>
          <w:p w14:paraId="3B04D4DC" w14:textId="77777777" w:rsidR="00133302" w:rsidRDefault="00133302" w:rsidP="00133302">
            <w:proofErr w:type="spellStart"/>
            <w:r>
              <w:rPr>
                <w:rFonts w:ascii="Foco" w:eastAsia="Foco" w:hAnsi="Foco" w:cs="Foco"/>
                <w:sz w:val="22"/>
              </w:rPr>
              <w:t>Fastelavn</w:t>
            </w:r>
            <w:proofErr w:type="spellEnd"/>
            <w:r>
              <w:rPr>
                <w:rFonts w:ascii="Foco" w:eastAsia="Foco" w:hAnsi="Foco" w:cs="Foco"/>
                <w:sz w:val="22"/>
              </w:rPr>
              <w:t xml:space="preserve"> – family service </w:t>
            </w:r>
          </w:p>
          <w:p w14:paraId="4F4ED75D" w14:textId="4366D683" w:rsidR="000379F2" w:rsidRDefault="00133302" w:rsidP="00133302">
            <w:pPr>
              <w:ind w:left="360"/>
            </w:pPr>
            <w:r>
              <w:rPr>
                <w:rFonts w:ascii="Foco" w:eastAsia="Foco" w:hAnsi="Foco" w:cs="Foco"/>
                <w:sz w:val="22"/>
              </w:rPr>
              <w:t xml:space="preserve">No confirmand-class but confirmands participate in service.  </w:t>
            </w:r>
          </w:p>
        </w:tc>
      </w:tr>
      <w:tr w:rsidR="000379F2" w14:paraId="6CCE3397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60A1" w14:textId="0FADB9B5" w:rsidR="00133302" w:rsidRDefault="00133302" w:rsidP="00133302"/>
          <w:p w14:paraId="1CE3DE27" w14:textId="59EBB0F5" w:rsidR="000379F2" w:rsidRDefault="000379F2" w:rsidP="00E91DF4">
            <w:pPr>
              <w:ind w:left="360"/>
            </w:pPr>
          </w:p>
        </w:tc>
      </w:tr>
      <w:tr w:rsidR="000379F2" w14:paraId="09BC4119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994" w14:textId="7B66EC24" w:rsidR="000379F2" w:rsidRDefault="0029105F" w:rsidP="0029105F">
            <w:r>
              <w:rPr>
                <w:rFonts w:ascii="Foco" w:eastAsia="Foco" w:hAnsi="Foco" w:cs="Foco"/>
                <w:sz w:val="22"/>
              </w:rPr>
              <w:t>Tenth Class – Confirmation sleep over in the church</w:t>
            </w:r>
            <w:r>
              <w:rPr>
                <w:rFonts w:ascii="Foco" w:eastAsia="Foco" w:hAnsi="Foco" w:cs="Foco"/>
                <w:sz w:val="22"/>
              </w:rPr>
              <w:br/>
            </w:r>
            <w:r>
              <w:t xml:space="preserve">March </w:t>
            </w:r>
            <w:r w:rsidR="007A3E11">
              <w:t>21</w:t>
            </w:r>
            <w:r w:rsidR="007A3E11" w:rsidRPr="007A3E11">
              <w:rPr>
                <w:vertAlign w:val="superscript"/>
              </w:rPr>
              <w:t>st</w:t>
            </w:r>
            <w:r w:rsidR="007A3E11">
              <w:t xml:space="preserve"> </w:t>
            </w:r>
            <w:r>
              <w:t>-</w:t>
            </w:r>
            <w:r w:rsidR="007A3E11">
              <w:t>22</w:t>
            </w:r>
            <w:r w:rsidR="007A3E11">
              <w:rPr>
                <w:vertAlign w:val="superscript"/>
              </w:rPr>
              <w:t>nd</w:t>
            </w:r>
            <w:r>
              <w:t xml:space="preserve"> </w:t>
            </w:r>
            <w:r>
              <w:br/>
              <w:t>More information on this later</w:t>
            </w:r>
          </w:p>
        </w:tc>
      </w:tr>
      <w:tr w:rsidR="000379F2" w14:paraId="19A951C2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A410" w14:textId="77777777" w:rsidR="0029105F" w:rsidRDefault="0029105F" w:rsidP="00E91DF4">
            <w:pPr>
              <w:ind w:left="360" w:right="3702" w:hanging="360"/>
              <w:rPr>
                <w:rFonts w:ascii="Foco" w:eastAsia="Foco" w:hAnsi="Foco" w:cs="Foco"/>
                <w:sz w:val="22"/>
              </w:rPr>
            </w:pPr>
            <w:r>
              <w:rPr>
                <w:rFonts w:ascii="Foco" w:eastAsia="Foco" w:hAnsi="Foco" w:cs="Foco"/>
                <w:sz w:val="22"/>
              </w:rPr>
              <w:t>Eleventh class</w:t>
            </w:r>
          </w:p>
          <w:p w14:paraId="4DDC5B59" w14:textId="3F1BD9A0" w:rsidR="000379F2" w:rsidRDefault="000379F2" w:rsidP="00E91DF4">
            <w:pPr>
              <w:ind w:left="360" w:right="3702" w:hanging="360"/>
            </w:pPr>
            <w:r>
              <w:rPr>
                <w:rFonts w:ascii="Foco" w:eastAsia="Foco" w:hAnsi="Foco" w:cs="Foco"/>
                <w:sz w:val="22"/>
              </w:rPr>
              <w:t>April 5</w:t>
            </w:r>
            <w:r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 xml:space="preserve"> (</w:t>
            </w:r>
            <w:r w:rsidR="00461A63">
              <w:rPr>
                <w:rFonts w:ascii="Foco" w:eastAsia="Foco" w:hAnsi="Foco" w:cs="Foco"/>
                <w:sz w:val="22"/>
              </w:rPr>
              <w:t>Easter Sunday)</w:t>
            </w:r>
            <w:r>
              <w:rPr>
                <w:rFonts w:ascii="Foco" w:eastAsia="Foco" w:hAnsi="Foco" w:cs="Foco"/>
                <w:sz w:val="22"/>
              </w:rPr>
              <w:t xml:space="preserve">.  </w:t>
            </w:r>
            <w:r w:rsidR="0029105F">
              <w:rPr>
                <w:rFonts w:ascii="Foco" w:eastAsia="Foco" w:hAnsi="Foco" w:cs="Foco"/>
                <w:sz w:val="22"/>
              </w:rPr>
              <w:br/>
            </w:r>
          </w:p>
        </w:tc>
      </w:tr>
      <w:tr w:rsidR="000379F2" w14:paraId="2868918A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3922" w14:textId="4E8D7CD3" w:rsidR="000379F2" w:rsidRDefault="000379F2" w:rsidP="00E91DF4">
            <w:r>
              <w:rPr>
                <w:rFonts w:ascii="Foco" w:eastAsia="Foco" w:hAnsi="Foco" w:cs="Foco"/>
                <w:sz w:val="22"/>
              </w:rPr>
              <w:t xml:space="preserve">April </w:t>
            </w:r>
            <w:r w:rsidR="00373DB5">
              <w:rPr>
                <w:rFonts w:ascii="Foco" w:eastAsia="Foco" w:hAnsi="Foco" w:cs="Foco"/>
                <w:sz w:val="22"/>
              </w:rPr>
              <w:t>19</w:t>
            </w:r>
            <w:r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>:</w:t>
            </w:r>
            <w:r w:rsidR="00461A63">
              <w:rPr>
                <w:rFonts w:ascii="Foco" w:eastAsia="Foco" w:hAnsi="Foco" w:cs="Foco"/>
                <w:sz w:val="22"/>
              </w:rPr>
              <w:br/>
            </w:r>
            <w:r w:rsidR="00461A63">
              <w:rPr>
                <w:rFonts w:ascii="Foco" w:eastAsia="Foco" w:hAnsi="Foco" w:cs="Foco"/>
                <w:sz w:val="22"/>
              </w:rPr>
              <w:t xml:space="preserve">Rehearsal for the confirmation  </w:t>
            </w:r>
          </w:p>
        </w:tc>
      </w:tr>
      <w:tr w:rsidR="00373DB5" w14:paraId="3B67A021" w14:textId="77777777" w:rsidTr="00E91DF4">
        <w:trPr>
          <w:trHeight w:val="672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7A25" w14:textId="060665A3" w:rsidR="00373DB5" w:rsidRDefault="00373DB5" w:rsidP="00E91DF4">
            <w:pPr>
              <w:rPr>
                <w:rFonts w:ascii="Foco" w:eastAsia="Foco" w:hAnsi="Foco" w:cs="Foco"/>
              </w:rPr>
            </w:pPr>
            <w:r>
              <w:rPr>
                <w:rFonts w:ascii="Foco" w:eastAsia="Foco" w:hAnsi="Foco" w:cs="Foco"/>
                <w:sz w:val="22"/>
              </w:rPr>
              <w:lastRenderedPageBreak/>
              <w:t xml:space="preserve">April </w:t>
            </w:r>
            <w:r>
              <w:rPr>
                <w:rFonts w:ascii="Foco" w:eastAsia="Foco" w:hAnsi="Foco" w:cs="Foco"/>
                <w:sz w:val="22"/>
              </w:rPr>
              <w:t>26</w:t>
            </w:r>
            <w:r>
              <w:rPr>
                <w:rFonts w:ascii="Foco" w:eastAsia="Foco" w:hAnsi="Foco" w:cs="Foco"/>
                <w:sz w:val="22"/>
                <w:vertAlign w:val="superscript"/>
              </w:rPr>
              <w:t>th</w:t>
            </w:r>
            <w:r>
              <w:rPr>
                <w:rFonts w:ascii="Foco" w:eastAsia="Foco" w:hAnsi="Foco" w:cs="Foco"/>
                <w:sz w:val="22"/>
              </w:rPr>
              <w:t xml:space="preserve">: Confirmation Service </w:t>
            </w:r>
            <w:r>
              <w:rPr>
                <w:rFonts w:ascii="Foco" w:eastAsia="Foco" w:hAnsi="Foco" w:cs="Foco"/>
                <w:sz w:val="22"/>
              </w:rPr>
              <w:br/>
            </w:r>
          </w:p>
        </w:tc>
      </w:tr>
    </w:tbl>
    <w:p w14:paraId="4EA419D9" w14:textId="77777777" w:rsidR="000379F2" w:rsidRDefault="000379F2" w:rsidP="000379F2">
      <w:pPr>
        <w:spacing w:after="125"/>
      </w:pPr>
      <w:r>
        <w:rPr>
          <w:rFonts w:ascii="Foco" w:eastAsia="Foco" w:hAnsi="Foco" w:cs="Foco"/>
        </w:rPr>
        <w:t xml:space="preserve"> </w:t>
      </w:r>
    </w:p>
    <w:p w14:paraId="73750929" w14:textId="48CC470B" w:rsidR="00DC5521" w:rsidRDefault="00847A95">
      <w:r>
        <w:rPr>
          <w:rFonts w:ascii="Foco" w:eastAsia="Foco" w:hAnsi="Foco" w:cs="Foco"/>
        </w:rPr>
        <w:t>FYI:</w:t>
      </w:r>
      <w:r>
        <w:rPr>
          <w:rFonts w:ascii="Foco" w:eastAsia="Foco" w:hAnsi="Foco" w:cs="Foco"/>
        </w:rPr>
        <w:br/>
        <w:t xml:space="preserve">We will be very happy if the parents of the confirmands are able to </w:t>
      </w:r>
      <w:proofErr w:type="gramStart"/>
      <w:r>
        <w:rPr>
          <w:rFonts w:ascii="Foco" w:eastAsia="Foco" w:hAnsi="Foco" w:cs="Foco"/>
        </w:rPr>
        <w:t>help out</w:t>
      </w:r>
      <w:proofErr w:type="gramEnd"/>
      <w:r>
        <w:rPr>
          <w:rFonts w:ascii="Foco" w:eastAsia="Foco" w:hAnsi="Foco" w:cs="Foco"/>
        </w:rPr>
        <w:t xml:space="preserve"> with lunches and coffee on some of the days of the classes. </w:t>
      </w:r>
      <w:r w:rsidR="00373DB5">
        <w:rPr>
          <w:rFonts w:ascii="Foco" w:eastAsia="Foco" w:hAnsi="Foco" w:cs="Foco"/>
        </w:rPr>
        <w:br/>
      </w:r>
      <w:r w:rsidR="00373DB5">
        <w:rPr>
          <w:rFonts w:ascii="Foco" w:eastAsia="Foco" w:hAnsi="Foco" w:cs="Foco"/>
        </w:rPr>
        <w:br/>
      </w:r>
      <w:r>
        <w:rPr>
          <w:rFonts w:ascii="Foco" w:eastAsia="Foco" w:hAnsi="Foco" w:cs="Foco"/>
        </w:rPr>
        <w:t xml:space="preserve">We can discuss this further when we begin the classes. </w:t>
      </w:r>
    </w:p>
    <w:sectPr w:rsidR="00DC5521" w:rsidSect="000379F2">
      <w:pgSz w:w="12240" w:h="15840"/>
      <w:pgMar w:top="1440" w:right="276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co">
    <w:altName w:val="Calibri"/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366D6"/>
    <w:multiLevelType w:val="hybridMultilevel"/>
    <w:tmpl w:val="6256E4E2"/>
    <w:lvl w:ilvl="0" w:tplc="64F8F5B2">
      <w:start w:val="1"/>
      <w:numFmt w:val="decimal"/>
      <w:lvlText w:val="%1."/>
      <w:lvlJc w:val="left"/>
      <w:pPr>
        <w:ind w:left="720" w:hanging="360"/>
      </w:pPr>
      <w:rPr>
        <w:rFonts w:ascii="Foco" w:eastAsia="Foco" w:hAnsi="Foco" w:cs="Foco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F2"/>
    <w:rsid w:val="000379F2"/>
    <w:rsid w:val="00123A7D"/>
    <w:rsid w:val="00133302"/>
    <w:rsid w:val="00155326"/>
    <w:rsid w:val="0029105F"/>
    <w:rsid w:val="002C0F2B"/>
    <w:rsid w:val="00373DB5"/>
    <w:rsid w:val="00406D65"/>
    <w:rsid w:val="00461A63"/>
    <w:rsid w:val="005E7AF1"/>
    <w:rsid w:val="007A3E11"/>
    <w:rsid w:val="00847A95"/>
    <w:rsid w:val="008A2A6D"/>
    <w:rsid w:val="00BC79E3"/>
    <w:rsid w:val="00DC5521"/>
    <w:rsid w:val="00DF2253"/>
    <w:rsid w:val="00E13E9B"/>
    <w:rsid w:val="00F3144B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5E10"/>
  <w15:chartTrackingRefBased/>
  <w15:docId w15:val="{8EC39814-96C0-43CE-A9CF-765A941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F2"/>
    <w:rPr>
      <w:rFonts w:ascii="Calibri" w:eastAsia="Calibri" w:hAnsi="Calibri" w:cs="Calibri"/>
      <w:color w:val="000000"/>
      <w:kern w:val="2"/>
      <w:szCs w:val="24"/>
      <w:lang w:eastAsia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9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9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9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9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9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9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9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9F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3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9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37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9F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37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9F2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37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Cs w:val="22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9F2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379F2"/>
    <w:pPr>
      <w:spacing w:after="0" w:line="240" w:lineRule="auto"/>
    </w:pPr>
    <w:rPr>
      <w:rFonts w:eastAsiaTheme="minorEastAsia"/>
      <w:kern w:val="2"/>
      <w:sz w:val="24"/>
      <w:szCs w:val="24"/>
      <w:lang w:eastAsia="en-C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Rasmussen</dc:creator>
  <cp:keywords/>
  <dc:description/>
  <cp:lastModifiedBy>Kirstine Rasmussen</cp:lastModifiedBy>
  <cp:revision>14</cp:revision>
  <dcterms:created xsi:type="dcterms:W3CDTF">2024-07-05T18:30:00Z</dcterms:created>
  <dcterms:modified xsi:type="dcterms:W3CDTF">2025-05-16T15:05:00Z</dcterms:modified>
</cp:coreProperties>
</file>